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Bulgaria Parent Preparation Toolkit</w:t>
      </w:r>
    </w:p>
    <w:p>
      <w:r>
        <w:t>Special Education Path — free practical organiser for school support, assessment, planning, review and transition conversations.</w:t>
      </w:r>
    </w:p>
    <w:p>
      <w:r>
        <w:t>Important: This toolkit is educational and organisational, not legal, medical or clinical advice. Terminology, rights, decision-makers and deadlines differ by country and may also vary regionally. Confirm current requirements with the responsible education authority.</w:t>
      </w:r>
    </w:p>
    <w:p>
      <w:pPr>
        <w:pStyle w:val="Heading1"/>
      </w:pPr>
      <w:r>
        <w:t>1. Parent summary</w:t>
      </w:r>
    </w:p>
    <w:p>
      <w:r>
        <w:t>Child / learner name: ______________________________</w:t>
      </w:r>
    </w:p>
    <w:p>
      <w:r>
        <w:t>School / setting: ____________________________________</w:t>
      </w:r>
    </w:p>
    <w:p>
      <w:r>
        <w:t>Date: __________________  Meeting / review: __________________</w:t>
      </w:r>
    </w:p>
    <w:p>
      <w:r>
        <w:t>My three main concerns:</w:t>
      </w:r>
    </w:p>
    <w:p>
      <w:r>
        <w:t>1. ____________________________________________________</w:t>
      </w:r>
    </w:p>
    <w:p>
      <w:r>
        <w:t>2. ____________________________________________________</w:t>
      </w:r>
    </w:p>
    <w:p>
      <w:r>
        <w:t>3. ____________________________________________________</w:t>
      </w:r>
    </w:p>
    <w:p>
      <w:pPr>
        <w:pStyle w:val="Heading1"/>
      </w:pPr>
      <w:r>
        <w:t>2. Strengths and barriers</w:t>
      </w:r>
    </w:p>
    <w:p>
      <w:r>
        <w:t>What is going well? ______________________________________________</w:t>
      </w:r>
    </w:p>
    <w:p>
      <w:pPr>
        <w:pStyle w:val="ListBullet"/>
      </w:pPr>
      <w:r>
        <w:t>What barriers are affecting learning, communication, participation, attendance or wellbeing?</w:t>
      </w:r>
    </w:p>
    <w:p>
      <w:r>
        <w:t>_______________________________________________________________</w:t>
      </w:r>
    </w:p>
    <w:p>
      <w:r>
        <w:t>What does the child say helps? ___________________________________</w:t>
      </w:r>
    </w:p>
    <w:p>
      <w:pPr>
        <w:pStyle w:val="Heading1"/>
      </w:pPr>
      <w:r>
        <w:t>3. Support already tried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r>
        <w:t>Strategy / adjustment: __________________  Started: __________</w:t>
      </w:r>
    </w:p>
    <w:p>
      <w:r>
        <w:t>What happened / evidence of impact: ______________________________</w:t>
      </w:r>
    </w:p>
    <w:p>
      <w:pPr>
        <w:pStyle w:val="Heading1"/>
      </w:pPr>
      <w:r>
        <w:t>4. Evidence checklist</w:t>
      </w:r>
    </w:p>
    <w:p>
      <w:pPr>
        <w:pStyle w:val="ListBullet"/>
      </w:pPr>
      <w:r>
        <w:t>School reports and progress information</w:t>
      </w:r>
    </w:p>
    <w:p>
      <w:pPr>
        <w:pStyle w:val="ListBullet"/>
      </w:pPr>
      <w:r>
        <w:t>Examples of work</w:t>
      </w:r>
    </w:p>
    <w:p>
      <w:pPr>
        <w:pStyle w:val="ListBullet"/>
      </w:pPr>
      <w:r>
        <w:t>Attendance information where relevant</w:t>
      </w:r>
    </w:p>
    <w:p>
      <w:pPr>
        <w:pStyle w:val="ListBullet"/>
      </w:pPr>
      <w:r>
        <w:t>Meeting notes and important emails</w:t>
      </w:r>
    </w:p>
    <w:p>
      <w:pPr>
        <w:pStyle w:val="ListBullet"/>
      </w:pPr>
      <w:r>
        <w:t>Professional assessments or reports</w:t>
      </w:r>
    </w:p>
    <w:p>
      <w:pPr>
        <w:pStyle w:val="ListBullet"/>
      </w:pPr>
      <w:r>
        <w:t>Child / learner views</w:t>
      </w:r>
    </w:p>
    <w:p>
      <w:pPr>
        <w:pStyle w:val="ListBullet"/>
      </w:pPr>
      <w:r>
        <w:t>Parent / carer observations</w:t>
      </w:r>
    </w:p>
    <w:p>
      <w:pPr>
        <w:pStyle w:val="ListBullet"/>
      </w:pPr>
      <w:r>
        <w:t>Record of support requested and delivered</w:t>
      </w:r>
    </w:p>
    <w:p>
      <w:pPr>
        <w:pStyle w:val="Heading1"/>
      </w:pPr>
      <w:r>
        <w:t>5. Questions for the school</w:t>
      </w:r>
    </w:p>
    <w:p>
      <w:pPr>
        <w:pStyle w:val="ListBullet"/>
      </w:pPr>
      <w:r>
        <w:t>What needs or barriers have been identified?</w:t>
      </w:r>
    </w:p>
    <w:p>
      <w:pPr>
        <w:pStyle w:val="ListBullet"/>
      </w:pPr>
      <w:r>
        <w:t>What support or adjustments are being provided now?</w:t>
      </w:r>
    </w:p>
    <w:p>
      <w:pPr>
        <w:pStyle w:val="ListBullet"/>
      </w:pPr>
      <w:r>
        <w:t>Who coordinates the support?</w:t>
      </w:r>
    </w:p>
    <w:p>
      <w:pPr>
        <w:pStyle w:val="ListBullet"/>
      </w:pPr>
      <w:r>
        <w:t>How will progress and participation be measured?</w:t>
      </w:r>
    </w:p>
    <w:p>
      <w:pPr>
        <w:pStyle w:val="ListBullet"/>
      </w:pPr>
      <w:r>
        <w:t>What written plan or record is used locally?</w:t>
      </w:r>
    </w:p>
    <w:p>
      <w:pPr>
        <w:pStyle w:val="ListBullet"/>
      </w:pPr>
      <w:r>
        <w:t>When will support be reviewed?</w:t>
      </w:r>
    </w:p>
    <w:p>
      <w:pPr>
        <w:pStyle w:val="ListBullet"/>
      </w:pPr>
      <w:r>
        <w:t>What is the next formal step if current support is insufficient?</w:t>
      </w:r>
    </w:p>
    <w:p>
      <w:pPr>
        <w:pStyle w:val="ListBullet"/>
      </w:pPr>
      <w:r>
        <w:t>Which authority or specialist service is responsible for that step?</w:t>
      </w:r>
    </w:p>
    <w:p>
      <w:pPr>
        <w:pStyle w:val="Heading1"/>
      </w:pPr>
      <w:r>
        <w:t>6. Meeting action record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Decision / action: ______________________________________________</w:t>
      </w:r>
    </w:p>
    <w:p>
      <w:r>
        <w:t>Responsible person: _______________________  Due date: __________</w:t>
      </w:r>
    </w:p>
    <w:p>
      <w:r>
        <w:t>Next review date: _______________________________________________</w:t>
      </w:r>
    </w:p>
    <w:p>
      <w:pPr>
        <w:pStyle w:val="Heading1"/>
      </w:pPr>
      <w:r>
        <w:t>7. If support is not working</w:t>
      </w:r>
    </w:p>
    <w:p>
      <w:pPr>
        <w:pStyle w:val="ListBullet"/>
      </w:pPr>
      <w:r>
        <w:t>Write down exactly what is not working or not being delivered.</w:t>
      </w:r>
    </w:p>
    <w:p>
      <w:pPr>
        <w:pStyle w:val="ListBullet"/>
      </w:pPr>
      <w:r>
        <w:t>Ask for the decision and reasons in writing.</w:t>
      </w:r>
    </w:p>
    <w:p>
      <w:pPr>
        <w:pStyle w:val="ListBullet"/>
      </w:pPr>
      <w:r>
        <w:t>Identify whether the issue is assessment, provision, implementation, placement or process.</w:t>
      </w:r>
    </w:p>
    <w:p>
      <w:pPr>
        <w:pStyle w:val="ListBullet"/>
      </w:pPr>
      <w:r>
        <w:t>Check the current school, authority, review, complaint, mediation or appeal route.</w:t>
      </w:r>
    </w:p>
    <w:p>
      <w:pPr>
        <w:pStyle w:val="ListBullet"/>
      </w:pPr>
      <w:r>
        <w:t>Verify any formal deadline with the responsible authority.</w:t>
      </w:r>
    </w:p>
    <w:p>
      <w:pPr>
        <w:pStyle w:val="Heading1"/>
      </w:pPr>
      <w:r>
        <w:t>8. Transition checklist</w:t>
      </w:r>
    </w:p>
    <w:p>
      <w:pPr>
        <w:pStyle w:val="ListBullet"/>
      </w:pPr>
      <w:r>
        <w:t>What information must transfer to the new setting?</w:t>
      </w:r>
    </w:p>
    <w:p>
      <w:pPr>
        <w:pStyle w:val="ListBullet"/>
      </w:pPr>
      <w:r>
        <w:t>Which strategies and adjustments must continue from day one?</w:t>
      </w:r>
    </w:p>
    <w:p>
      <w:pPr>
        <w:pStyle w:val="ListBullet"/>
      </w:pPr>
      <w:r>
        <w:t>Who is the named contact at the new setting?</w:t>
      </w:r>
    </w:p>
    <w:p>
      <w:pPr>
        <w:pStyle w:val="ListBullet"/>
      </w:pPr>
      <w:r>
        <w:t>When will the first review take place?</w:t>
      </w:r>
    </w:p>
    <w:p>
      <w:pPr>
        <w:pStyle w:val="Heading1"/>
      </w:pPr>
      <w:r>
        <w:t>9. Local terminology notes</w:t>
      </w:r>
    </w:p>
    <w:p>
      <w:r>
        <w:t>Write the exact local names used by the school or authority for assessment, support plans, specialist services and review / appeal routes. Do not assume an IEP or EHCP exists in this country.</w:t>
      </w:r>
    </w:p>
    <w:p>
      <w:pPr>
        <w:pStyle w:val="Heading1"/>
      </w:pPr>
      <w:r>
        <w:t>10. Official verification</w:t>
      </w:r>
    </w:p>
    <w:p>
      <w:r>
        <w:t>European Agency for Special Needs and Inclusive Education — Country Information: https://www.european-agency.org/country-information</w:t>
      </w:r>
    </w:p>
    <w:p>
      <w:r>
        <w:t>Special Education Path: https://specialeducationpath.com/europe/bulgaria/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